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82" w:rsidRDefault="00304F82">
      <w:r>
        <w:t xml:space="preserve"> </w:t>
      </w:r>
    </w:p>
    <w:p w:rsidR="00304F82" w:rsidRPr="00266D76" w:rsidRDefault="004869E5">
      <w:pPr>
        <w:pStyle w:val="Nagwek4"/>
        <w:rPr>
          <w:rFonts w:eastAsia="Arial Unicode MS"/>
          <w:b/>
        </w:rPr>
      </w:pPr>
      <w:r w:rsidRPr="00266D76">
        <w:rPr>
          <w:b/>
        </w:rPr>
        <w:t>Załącznik nr 7</w:t>
      </w:r>
      <w:r w:rsidR="00304F82" w:rsidRPr="00266D76">
        <w:rPr>
          <w:b/>
        </w:rPr>
        <w:t xml:space="preserve">  </w:t>
      </w:r>
    </w:p>
    <w:p w:rsidR="00304F82" w:rsidRDefault="00304F82">
      <w:pPr>
        <w:pStyle w:val="Nagwek1"/>
        <w:rPr>
          <w:rFonts w:eastAsia="Arial Unicode MS"/>
        </w:rPr>
      </w:pPr>
      <w:r>
        <w:t xml:space="preserve"> </w:t>
      </w:r>
    </w:p>
    <w:p w:rsidR="00304F82" w:rsidRDefault="00304F82">
      <w:pPr>
        <w:pStyle w:val="Nagwek1"/>
        <w:rPr>
          <w:rFonts w:eastAsia="Arial Unicode MS"/>
        </w:rPr>
      </w:pPr>
      <w:r>
        <w:t>Preliminarz kosztów wg kategorii kosztów stanowiących budżet usługi szkoleniowej</w:t>
      </w:r>
    </w:p>
    <w:p w:rsidR="00304F82" w:rsidRDefault="00304F82"/>
    <w:p w:rsidR="00304F82" w:rsidRDefault="00304F82">
      <w:r>
        <w:t>Kurs:.................................................................................................................................................................................................</w:t>
      </w:r>
    </w:p>
    <w:p w:rsidR="00304F82" w:rsidRDefault="00304F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850"/>
        <w:gridCol w:w="992"/>
        <w:gridCol w:w="992"/>
        <w:gridCol w:w="993"/>
        <w:gridCol w:w="992"/>
        <w:gridCol w:w="993"/>
      </w:tblGrid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pStyle w:val="Nagwek2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Pozycja wydatków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Jedn.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Liczba jednostek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Stawka za jednostkę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Wartość netto w złotych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Podatek VAT w złotych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Wartość brutto w złotych</w:t>
            </w: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rPr>
                <w:b/>
              </w:rPr>
            </w:pPr>
            <w:r>
              <w:rPr>
                <w:b/>
              </w:rPr>
              <w:t>Łączne koszty personelu i administracyjne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Wynagrodzenia pracown. admin. i  koordynatorów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mies.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Honoraria wykładowców – X grupy x Y godzin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godz.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Delegacje pracowników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wyjazd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Koszty transportu personelu, materiałów i  sprzętu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Promocja (ogłoszenia, plakaty, itp.)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umowa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Sekretariat (np. korespondencja)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osoba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pStyle w:val="Nagwek3"/>
              <w:rPr>
                <w:rFonts w:eastAsia="Arial Unicode MS"/>
              </w:rPr>
            </w:pPr>
            <w:r>
              <w:t>Media i wynajem łącznie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Wynajem sal wykładowych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dzień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Wynajem sprzętu i wyposażenia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dzień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Łączność (telefon, telefax, internet)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mies.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pStyle w:val="Nagwek3"/>
              <w:rPr>
                <w:rFonts w:eastAsia="Arial Unicode MS"/>
              </w:rPr>
            </w:pPr>
            <w:r>
              <w:t>Dobra nietrwałe i artykuły ulegające zużyciu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Materiały biurowe (papier, toner, itp.)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osoba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Materiały szkoleniowe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  <w:r>
              <w:t>osoba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 w:rsidTr="001E5B95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 w:rsidTr="001E5B95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E966E9">
            <w:pPr>
              <w:rPr>
                <w:b/>
              </w:rPr>
            </w:pPr>
            <w:r>
              <w:rPr>
                <w:b/>
              </w:rPr>
              <w:t>Serwis kawowy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center"/>
              <w:rPr>
                <w:color w:val="D9D9D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right"/>
              <w:rPr>
                <w:color w:val="D9D9D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right"/>
              <w:rPr>
                <w:color w:val="D9D9D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right"/>
              <w:rPr>
                <w:color w:val="D9D9D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right"/>
              <w:rPr>
                <w:color w:val="D9D9D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4F82" w:rsidRPr="001E5B95" w:rsidRDefault="00304F82">
            <w:pPr>
              <w:jc w:val="right"/>
              <w:rPr>
                <w:color w:val="D9D9D9"/>
              </w:rPr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1E5B95">
            <w:pPr>
              <w:jc w:val="center"/>
            </w:pPr>
            <w:r>
              <w:t>osoba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pStyle w:val="Nagwek3"/>
              <w:rPr>
                <w:rFonts w:eastAsia="Arial Unicode MS"/>
              </w:rPr>
            </w:pPr>
            <w:r>
              <w:t>Inne koszty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r>
              <w:t>RAZEM KOSZTY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center"/>
            </w:pPr>
            <w:r>
              <w:t>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Koszt osobogodziny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  <w:tr w:rsidR="00304F82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r>
              <w:t>Koszt jednostkowy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82" w:rsidRDefault="00304F82">
            <w:pPr>
              <w:jc w:val="right"/>
            </w:pPr>
          </w:p>
        </w:tc>
      </w:tr>
    </w:tbl>
    <w:p w:rsidR="00304F82" w:rsidRDefault="00304F82"/>
    <w:p w:rsidR="00304F82" w:rsidRDefault="00304F82"/>
    <w:p w:rsidR="00304F82" w:rsidRDefault="00304F82"/>
    <w:p w:rsidR="00304F82" w:rsidRDefault="00304F82"/>
    <w:p w:rsidR="00304F82" w:rsidRDefault="00304F82">
      <w:r>
        <w:t xml:space="preserve">                                                                                                                          .........................................................................</w:t>
      </w:r>
    </w:p>
    <w:p w:rsidR="00304F82" w:rsidRDefault="00304F82">
      <w:pPr>
        <w:jc w:val="center"/>
      </w:pPr>
      <w:r>
        <w:t xml:space="preserve">                                                                                                                (  Podpis i pieczęć osoby uprawnionej )</w:t>
      </w:r>
    </w:p>
    <w:p w:rsidR="00304F82" w:rsidRDefault="00304F82"/>
    <w:sectPr w:rsidR="00304F82">
      <w:pgSz w:w="11906" w:h="16838"/>
      <w:pgMar w:top="907" w:right="851" w:bottom="964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9193C"/>
    <w:rsid w:val="001E5B95"/>
    <w:rsid w:val="00266D76"/>
    <w:rsid w:val="00304F82"/>
    <w:rsid w:val="004869E5"/>
    <w:rsid w:val="00504BEB"/>
    <w:rsid w:val="00AB1352"/>
    <w:rsid w:val="00C9193C"/>
    <w:rsid w:val="00E9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right="140"/>
      <w:jc w:val="right"/>
      <w:outlineLvl w:val="3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5897-52C0-4D1F-9B5F-0D2D9AAD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pupzamosc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user</dc:creator>
  <cp:lastModifiedBy>pup</cp:lastModifiedBy>
  <cp:revision>2</cp:revision>
  <cp:lastPrinted>2011-06-27T08:43:00Z</cp:lastPrinted>
  <dcterms:created xsi:type="dcterms:W3CDTF">2012-03-14T09:53:00Z</dcterms:created>
  <dcterms:modified xsi:type="dcterms:W3CDTF">2012-03-14T09:53:00Z</dcterms:modified>
</cp:coreProperties>
</file>